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4AB" w14:textId="77777777" w:rsidR="000D78FF" w:rsidRDefault="00095941" w:rsidP="00095941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eastAsia="it-IT" w:bidi="ar-SA"/>
        </w:rPr>
        <w:drawing>
          <wp:inline distT="0" distB="0" distL="0" distR="0" wp14:anchorId="50073EDB" wp14:editId="15FCD912">
            <wp:extent cx="6341745" cy="16383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23074" w14:textId="77777777" w:rsidR="00680C22" w:rsidRDefault="00680C22" w:rsidP="005964E8">
      <w:pPr>
        <w:suppressAutoHyphens w:val="0"/>
        <w:spacing w:line="240" w:lineRule="auto"/>
        <w:jc w:val="center"/>
        <w:rPr>
          <w:rFonts w:eastAsia="Times New Roman"/>
          <w:b/>
          <w:color w:val="000000"/>
          <w:sz w:val="28"/>
          <w:szCs w:val="28"/>
          <w:u w:val="single"/>
          <w:lang w:eastAsia="it-IT" w:bidi="ar-SA"/>
        </w:rPr>
      </w:pPr>
    </w:p>
    <w:p w14:paraId="631180D1" w14:textId="499E98A1" w:rsidR="000D78FF" w:rsidRPr="005750E1" w:rsidRDefault="000D78FF" w:rsidP="000D78FF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 w:bidi="ar-SA"/>
        </w:rPr>
      </w:pPr>
      <w:r w:rsidRPr="005750E1">
        <w:rPr>
          <w:rFonts w:eastAsia="Times New Roman"/>
          <w:b/>
          <w:color w:val="000000"/>
          <w:sz w:val="28"/>
          <w:szCs w:val="28"/>
          <w:u w:val="single"/>
          <w:lang w:eastAsia="it-IT" w:bidi="ar-SA"/>
        </w:rPr>
        <w:t>RUBRICHE VALUTATIVE CLASSE QUINTA</w:t>
      </w: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176"/>
        <w:gridCol w:w="1952"/>
        <w:gridCol w:w="2268"/>
        <w:gridCol w:w="1967"/>
      </w:tblGrid>
      <w:tr w:rsidR="000D78FF" w:rsidRPr="000D78FF" w14:paraId="3E567E8C" w14:textId="77777777" w:rsidTr="00AA3EDC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5CE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t>MATEMATICA</w:t>
            </w:r>
          </w:p>
        </w:tc>
      </w:tr>
      <w:tr w:rsidR="000D78FF" w:rsidRPr="000D78FF" w14:paraId="5847442E" w14:textId="77777777" w:rsidTr="00AA3EDC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8B1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B19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212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EEE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2A31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7FA9C62D" w14:textId="77777777" w:rsidTr="00AA3EDC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739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Numero e calcolo</w:t>
            </w:r>
          </w:p>
          <w:p w14:paraId="08D29B16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294610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scrivere, ordinare e</w:t>
            </w:r>
          </w:p>
          <w:p w14:paraId="615C033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1F355F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confrontare i numeri naturali e decimali;</w:t>
            </w:r>
          </w:p>
          <w:p w14:paraId="0F36363C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DCB4A2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-eseguire in colonna le quattro</w:t>
            </w:r>
          </w:p>
          <w:p w14:paraId="6AE98AE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C82584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operazioni con i numeri naturali e</w:t>
            </w:r>
          </w:p>
          <w:p w14:paraId="293EDBA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decimali;</w:t>
            </w:r>
          </w:p>
          <w:p w14:paraId="6B7C650F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E3DEBC9" w14:textId="77777777" w:rsidR="000D78FF" w:rsidRPr="000D78FF" w:rsidRDefault="000D78FF" w:rsidP="000D78FF">
            <w:pPr>
              <w:suppressAutoHyphens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-padroneggiare strategie di calcolo mentale.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30E5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conta solo in senso progressivo e regressivo. Conosce il valore posizionale delle cifre ma, nell’operare con esse, non sempre ne tiene conto. Esegue per iscritto le quattro operazioni con i numeri naturali e decimali, fatica ancora nel calcolo mentale.</w:t>
            </w:r>
          </w:p>
          <w:p w14:paraId="1EDFA7D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DD78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conta in senso progressivo e regressivo. Conosce il valore posizionale delle cifre e opera nel calcolo tenendone conto correttamente. Esegue mentalmente e per iscritto le quattro operazioni con i numeri naturali e decimali.</w:t>
            </w:r>
          </w:p>
          <w:p w14:paraId="24DAE97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156D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opera con i numeri naturali e decimali in maniera corretta; si muove con sicurezza nel calcolo scritto e mentale applicando proprietà; memorizza i procedimenti di calcolo in modo adeguato.</w:t>
            </w:r>
          </w:p>
          <w:p w14:paraId="5EB1F45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0C8F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opera con i numeri naturali e decimali in maniera corretta, completa e precisa; si muove in modo sicuro e in completa autonomia nel calcolo scritto e mentale, applicando tutte le proprietà; memorizza e verbalizza in modo preciso i procedimenti di calcolo. </w:t>
            </w:r>
          </w:p>
        </w:tc>
      </w:tr>
      <w:tr w:rsidR="000D78FF" w:rsidRPr="000D78FF" w14:paraId="7F5D0AD8" w14:textId="77777777" w:rsidTr="00AA3EDC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B2D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Spazio e figure</w:t>
            </w:r>
          </w:p>
          <w:p w14:paraId="2DEDE41C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EE4E403" w14:textId="5FE2EE93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comprendere e</w:t>
            </w:r>
            <w:r w:rsidR="00804769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memorizzare le prime definizioni di regole</w:t>
            </w:r>
          </w:p>
          <w:p w14:paraId="3F10C1E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geometriche;</w:t>
            </w:r>
          </w:p>
          <w:p w14:paraId="00EB55AC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F42550A" w14:textId="43829C6B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-osservare e analizzare i poligoni</w:t>
            </w:r>
            <w:r w:rsidR="00680C22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discriminandone le</w:t>
            </w:r>
          </w:p>
          <w:p w14:paraId="41E4F42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caratteristiche;</w:t>
            </w:r>
          </w:p>
          <w:p w14:paraId="07763E9A" w14:textId="187D5044" w:rsid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A7D07BD" w14:textId="77777777" w:rsidR="00680C22" w:rsidRDefault="00680C22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E66CAC3" w14:textId="77777777" w:rsidR="00680C22" w:rsidRPr="000D78FF" w:rsidRDefault="00680C22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E4C5EA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-determinare perimetro ed area di figure geometriche piane;</w:t>
            </w:r>
          </w:p>
          <w:p w14:paraId="32D81C2A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551BD90" w14:textId="77777777" w:rsidR="000D78FF" w:rsidRDefault="000D78FF" w:rsidP="000D78FF">
            <w:pPr>
              <w:suppressAutoHyphens w:val="0"/>
              <w:spacing w:after="0" w:line="240" w:lineRule="auto"/>
              <w:ind w:right="20"/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-riprodurre una figura in base ad una descrizione, utilizzando gli strumenti opportuni.</w:t>
            </w:r>
          </w:p>
          <w:p w14:paraId="487A290D" w14:textId="77777777" w:rsidR="00680C22" w:rsidRDefault="00680C22" w:rsidP="000D78FF">
            <w:pPr>
              <w:suppressAutoHyphens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A54DA4F" w14:textId="77777777" w:rsidR="00680C22" w:rsidRDefault="00680C22" w:rsidP="000D78FF">
            <w:pPr>
              <w:suppressAutoHyphens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1FBFA23" w14:textId="77777777" w:rsidR="00680C22" w:rsidRDefault="00680C22" w:rsidP="000D78FF">
            <w:pPr>
              <w:suppressAutoHyphens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7BD3586" w14:textId="1447CFCF" w:rsidR="00680C22" w:rsidRPr="000D78FF" w:rsidRDefault="00680C22" w:rsidP="000D78FF">
            <w:pPr>
              <w:suppressAutoHyphens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2D5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L’alunno descrive, denomina, classifica e riproduce figure geometriche solo se opportunatamente guidato; opera con esse solo in contesti noti.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76B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denomina, classifica e riproduce figure geometriche, operando con esse in modo sostanzialmente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0E7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conosce, rappresenta e descrive figure geometriche, operando con esse in modo autonomo e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FB51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conosce, rappresenta e descrive figure geometriche, operando con esse in modo corretto, sicuro e in completa autonomia.</w:t>
            </w:r>
          </w:p>
          <w:p w14:paraId="142C37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4BA103A0" w14:textId="77777777" w:rsidTr="00AA3EDC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F7C2" w14:textId="77777777" w:rsidR="000D78FF" w:rsidRPr="000D78FF" w:rsidRDefault="000D78FF" w:rsidP="000D78FF">
            <w:pPr>
              <w:suppressAutoHyphens w:val="0"/>
              <w:spacing w:after="0" w:line="240" w:lineRule="auto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Risoluzione di problemi.</w:t>
            </w:r>
          </w:p>
          <w:p w14:paraId="5BAE878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192D6E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-Comprendere, rappresentare e risolvere situazioni problematiche.</w:t>
            </w:r>
          </w:p>
          <w:p w14:paraId="094C56D5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50ABF23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Relazioni, misure, dati e previsioni.</w:t>
            </w:r>
          </w:p>
          <w:p w14:paraId="6F77CA5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19B86A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-Effettuare misure dirette ed</w:t>
            </w:r>
          </w:p>
          <w:p w14:paraId="2689ED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indirette con unità di misura</w:t>
            </w:r>
          </w:p>
          <w:p w14:paraId="14753E6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convenzionali e non</w:t>
            </w:r>
          </w:p>
          <w:p w14:paraId="70E78FD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convenzionali;</w:t>
            </w:r>
          </w:p>
          <w:p w14:paraId="7E87160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9D4CC6D" w14:textId="7081A32C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-individuare e valutare la</w:t>
            </w:r>
            <w:r w:rsidR="00680C22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probabilità di un evento;</w:t>
            </w:r>
          </w:p>
          <w:p w14:paraId="63B3374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4DF333A" w14:textId="7D2AEC7F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rappresentare e</w:t>
            </w:r>
            <w:r w:rsidR="00680C22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progettare diversi tipi di grafici.</w:t>
            </w:r>
          </w:p>
          <w:p w14:paraId="51BCEE3E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CA6E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risolve semplici situazioni problematiche relative ad ambiti di esperienza con tutti i dati espliciti e con la supervisione dell’adulto.</w:t>
            </w:r>
          </w:p>
          <w:p w14:paraId="786ABDDB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32027C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raccoglie dati e li raggruppa con semplici rappresentazioni grafiche. Utilizza gli strumenti di misura più comuni, stabilendo rapporti all’interno delle grandezze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misurabili,  solo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se viene guidato.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3948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 testi, che coinvolgono aspetti logici e matematici. Riesce a risolvere facili problemi, mantenendo il controllo sia sul processo risolutivo, sia sui risultati necessitando di indicazioni per affrontare situazioni parzialmente variate.</w:t>
            </w:r>
          </w:p>
          <w:p w14:paraId="19C63E40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54ECE7A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raccoglie dati e li raggruppa con semplici rappresentazioni grafiche. Utilizza gli strumenti di misura più comuni, stabilendo rapporti all’interno delle grandezze misurabili, operando in maniera non del tutto autonoma, in contesti noti.</w:t>
            </w:r>
          </w:p>
          <w:p w14:paraId="1B54052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5832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a risolvere situazioni problematiche in tutti gli ambiti di contenuto, in modo autonomo e sicuro mantenendo il controllo sia sul processo risolutivo, sia sui risultati.</w:t>
            </w:r>
          </w:p>
          <w:p w14:paraId="42253926" w14:textId="3D8F0830" w:rsid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3339F5E6" w14:textId="519B57F0" w:rsidR="00804769" w:rsidRDefault="00804769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F8974CB" w14:textId="77777777" w:rsidR="00804769" w:rsidRPr="000D78FF" w:rsidRDefault="00804769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90E4F7B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osserva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  raccoglie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dati raggruppandoli  con rappresentazioni grafiche. Utilizza in modo coerente gli strumenti di misura più comuni, stabilendo rapporti corretti all’interno delle grandezze misurabili, operando autonomamente anche in contesti non noti.</w:t>
            </w:r>
          </w:p>
          <w:p w14:paraId="250BFD7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D1F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 il procedimento seguito e riconosce strategie di soluzione diverse dalla propria. Costruisce ragionamenti formulando ipotesi, sostenendo le proprie idee e confrontandosi con il punto di vista altrui. </w:t>
            </w:r>
          </w:p>
          <w:p w14:paraId="3F0FB83E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591BFA7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classifica, raccoglie dati e li raggruppa con rappresentazioni grafiche. </w:t>
            </w:r>
          </w:p>
          <w:p w14:paraId="216570B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 con sicurezza ed autonomia, in situazioni note e non note, gli strumenti di misura più comuni, stabilendo rapporti corretti all’interno delle grandezze misurabili. </w:t>
            </w:r>
          </w:p>
        </w:tc>
      </w:tr>
    </w:tbl>
    <w:p w14:paraId="7B14FC58" w14:textId="09984F00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C823335" w14:textId="1FB6FDCF" w:rsidR="00573E34" w:rsidRDefault="00573E3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7B109DF" w14:textId="77777777" w:rsidR="004B1F16" w:rsidRPr="000D78FF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2000"/>
        <w:gridCol w:w="2047"/>
        <w:gridCol w:w="2144"/>
        <w:gridCol w:w="2009"/>
      </w:tblGrid>
      <w:tr w:rsidR="000D78FF" w:rsidRPr="000D78FF" w14:paraId="7BD25A96" w14:textId="77777777" w:rsidTr="00AA3EDC">
        <w:trPr>
          <w:trHeight w:val="8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B965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SCIENZE</w:t>
            </w:r>
          </w:p>
        </w:tc>
      </w:tr>
      <w:tr w:rsidR="000D78FF" w:rsidRPr="000D78FF" w14:paraId="6EB2CD71" w14:textId="77777777" w:rsidTr="00AA3EDC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3948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64AF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D’ACQUISIZIONE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6C23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3709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1037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11BFF420" w14:textId="77777777" w:rsidTr="00AA3EDC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627B" w14:textId="77777777" w:rsidR="000D78FF" w:rsidRPr="000D78FF" w:rsidRDefault="005750E1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Osservare</w:t>
            </w:r>
            <w:r w:rsidR="000D78FF"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, descrivere, sperimen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tare e classificare fenomeni e trasformazioni</w:t>
            </w:r>
            <w:r w:rsidR="000D78FF"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:</w:t>
            </w:r>
          </w:p>
          <w:p w14:paraId="444F016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-osservare, individuare,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classificare e cogliere analogie o differenze dei fenomeni;</w:t>
            </w:r>
          </w:p>
          <w:p w14:paraId="25F54B1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-effettuare esperimenti,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formulare ipotesi e prospettare soluzioni;</w:t>
            </w:r>
          </w:p>
          <w:p w14:paraId="4E4DC10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-raccogliere dati, rappresentarli graficamente e interpretarli.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6BC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metodo scientifico, in modo incerto; solo se aiutato, riesce a verbalizzarne le varie fasi.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C41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meccanicamente il metodo scientifico e ne verbalizza, in modo es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senziale, 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 vari passaggi, individuando semplici relazioni e trasformazioni.</w:t>
            </w:r>
          </w:p>
          <w:p w14:paraId="0A65C08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47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metodo scientifico in modo corretto, formulando ipotesi per spiegare un fenomeno fisico o chimico; ne verbalizza chiaramente le varie fasi, individuando relazioni e trasformazioni.</w:t>
            </w:r>
          </w:p>
          <w:p w14:paraId="5290287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F35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metodo scientifico in modo corretto e preciso, formulando ipotesi per spiegare un fenomeno fisico o chimico; ne verbalizza, in modo sempre chiaro, le varie fasi individuando relazioni e trasformazioni.</w:t>
            </w:r>
          </w:p>
        </w:tc>
      </w:tr>
      <w:tr w:rsidR="000D78FF" w:rsidRPr="000D78FF" w14:paraId="00812CEB" w14:textId="77777777" w:rsidTr="00AA3EDC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270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CB5E76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L’uomo, i viventi e l’ambiente</w:t>
            </w:r>
          </w:p>
          <w:p w14:paraId="297AD09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-Descrivere ed analizzare i diversi argomenti con termini propri della disciplina;</w:t>
            </w:r>
          </w:p>
          <w:p w14:paraId="67A185A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 riconoscere e descrivere il funzionamento del proprio corpo, di organi ed apparati.</w:t>
            </w:r>
          </w:p>
          <w:p w14:paraId="3A912C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 riconoscere e descrivere i diversi fenomeni naturali (Universo, forze, energia)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233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va guidato a descrivere, confrontare e rappresentare i fenomeni osservati; si esprime in modo essenziale.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9DD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confronta e rappresenta i fenomeni osservati in modo semplice con il supporto dell’insegnante, utilizzando qualche termine specifico.</w:t>
            </w:r>
          </w:p>
          <w:p w14:paraId="6260349D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553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confronta e rappresenta i fenomeni osservati autonomamente; si esprime utilizzando termini specifici.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BAD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confronta e rappresenta i fenomeni osservati in maniera totalmente autonoma; si esprime utilizzando adeguatamente i termini specifici.</w:t>
            </w:r>
          </w:p>
        </w:tc>
      </w:tr>
    </w:tbl>
    <w:p w14:paraId="76A4E040" w14:textId="7D09C9A7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7B8A0892" w14:textId="7977C172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2452EB9" w14:textId="331E2FDF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81F4E7D" w14:textId="5412DF09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3033D00" w14:textId="5E4815F2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E7EC2F4" w14:textId="3009BC8B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092F94A" w14:textId="217248BA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85CCDEE" w14:textId="77777777" w:rsidR="00AA3EDC" w:rsidRPr="000D78FF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1800"/>
        <w:gridCol w:w="2727"/>
        <w:gridCol w:w="1805"/>
        <w:gridCol w:w="2102"/>
      </w:tblGrid>
      <w:tr w:rsidR="000D78FF" w:rsidRPr="000D78FF" w14:paraId="4C6EA76A" w14:textId="77777777" w:rsidTr="00AA3EDC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EFE3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GEOGRAFIA</w:t>
            </w:r>
          </w:p>
        </w:tc>
      </w:tr>
      <w:tr w:rsidR="000D78FF" w:rsidRPr="000D78FF" w14:paraId="6184A479" w14:textId="77777777" w:rsidTr="00AA3EDC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601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BF8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475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64A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4E29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3FB9684F" w14:textId="77777777" w:rsidTr="00AA3EDC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A0F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Orientamento e linguaggio della geo-</w:t>
            </w:r>
            <w:proofErr w:type="spellStart"/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graficità</w:t>
            </w:r>
            <w:proofErr w:type="spellEnd"/>
          </w:p>
          <w:p w14:paraId="6B79992A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2F5C902" w14:textId="77777777" w:rsidR="000D78FF" w:rsidRPr="000D78FF" w:rsidRDefault="000D78FF" w:rsidP="000D78FF">
            <w:pPr>
              <w:suppressAutoHyphens w:val="0"/>
              <w:spacing w:after="0" w:line="240" w:lineRule="auto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-Orientarsi usando punti cardinali;</w:t>
            </w:r>
          </w:p>
          <w:p w14:paraId="1A2D292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1912F7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-analizzare i caratteri fisici del territorio interpretando carte geografiche utilizzando il linguaggio specifico.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79238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con incertezza, si orienta nello spazio vissuto e grafico, localizza posizioni, scegliendo i riferimenti e gli strumenti geografici più adeguati.</w:t>
            </w:r>
          </w:p>
          <w:p w14:paraId="6E1156F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Legge ed interpreta dati solo se guidato.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4B4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in modo non sempre pertinente, si orienta nello spazio vissuto e grafico, localizza posizioni, scegliendo i riferimenti e gli strumenti geografici più adeguati. Legge ed interpreta dati e carte in modo abbastanza corretto.</w:t>
            </w:r>
          </w:p>
          <w:p w14:paraId="25F1695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F456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in modo sicuro, si orienta nello spazio vissuto e grafico, localizza posizioni, scegliendo i riferimenti e gli strumenti geografici più adeguati. </w:t>
            </w:r>
          </w:p>
          <w:p w14:paraId="7DE74BA6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Legge ed interpreta dati e carte in modo corretto e preciso.</w:t>
            </w:r>
          </w:p>
          <w:p w14:paraId="2D4E194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FAA2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con piena sicurezza ed autonomia, si orienta nello spazio vissuto e grafico, localizza posizioni, scegliendo i riferimenti e gli strumenti geografici più adeguati.</w:t>
            </w:r>
          </w:p>
          <w:p w14:paraId="6097EF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Legge ed interpreta dati e carte in modo sempre corretto e preciso.</w:t>
            </w:r>
          </w:p>
        </w:tc>
      </w:tr>
      <w:tr w:rsidR="000D78FF" w:rsidRPr="000D78FF" w14:paraId="54A45C0C" w14:textId="77777777" w:rsidTr="00AA3EDC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823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Paesaggio</w:t>
            </w:r>
          </w:p>
          <w:p w14:paraId="2106E72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0DD6F20" w14:textId="77777777" w:rsidR="000D78FF" w:rsidRPr="000D78FF" w:rsidRDefault="000D78FF" w:rsidP="000D78FF">
            <w:pPr>
              <w:suppressAutoHyphens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-Individuare e descrivere gli elementi caratterizzanti dei paesaggi con particolare riferimento a quello regionale italiano;</w:t>
            </w:r>
          </w:p>
          <w:p w14:paraId="69FCD07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 riferire le proprie conoscenze</w:t>
            </w:r>
          </w:p>
          <w:p w14:paraId="22D5C3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DCB9BB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usando il linguaggio specifico</w:t>
            </w:r>
          </w:p>
          <w:p w14:paraId="0720C1A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EB1C9F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della materia.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8EE0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riconosce, denomina e descrive, con scarsa proprietà di linguaggio, gli elementi che caratterizzano i paesaggi regionali, in maniera poco costante e superficiale.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FD2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riconosce, denomina e descrive, con una essenziale proprietà di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linguaggio,  gli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elementi che caratterizzano i paesaggi regionali,  individuando alcune analogie e differenze.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33A2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riconosce, denomina e descrive, con una adeguata proprietà di linguaggio, gli elementi che caratterizzano i paesaggi regionali individuando analogie e differenze.</w:t>
            </w:r>
          </w:p>
          <w:p w14:paraId="0DA0C5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4EB9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riconosce, denomina e descrive, con corretta proprietà di linguaggio e sicurezza, gli elementi che caratterizzano i paesaggi regionali, individuando autonomamente analogie e differenze. </w:t>
            </w:r>
          </w:p>
          <w:p w14:paraId="3DF3FFA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406C2E26" w14:textId="5B54F7F1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65B8BDDA" w14:textId="7B584436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43DBAAA" w14:textId="4F2EC6BA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08AA589" w14:textId="71FD5C0C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FC12C0D" w14:textId="50C3B395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ECD3231" w14:textId="49F347E7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51A45FB" w14:textId="77777777" w:rsidR="00573E34" w:rsidRDefault="00573E3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A339E68" w14:textId="77777777" w:rsidR="00AA3EDC" w:rsidRPr="000D78FF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2032"/>
        <w:gridCol w:w="2104"/>
        <w:gridCol w:w="2079"/>
        <w:gridCol w:w="2065"/>
      </w:tblGrid>
      <w:tr w:rsidR="000D78FF" w:rsidRPr="000D78FF" w14:paraId="73C3C722" w14:textId="77777777" w:rsidTr="00AA3EDC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2FF7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TECNOLOGIA</w:t>
            </w:r>
          </w:p>
        </w:tc>
      </w:tr>
      <w:tr w:rsidR="000D78FF" w:rsidRPr="000D78FF" w14:paraId="2813E876" w14:textId="77777777" w:rsidTr="00AA3EDC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4A3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7C0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9E3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BA2B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AD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4784A97A" w14:textId="77777777" w:rsidTr="00AA3EDC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AF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Vedere e osservare</w:t>
            </w: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ab/>
            </w:r>
          </w:p>
          <w:p w14:paraId="3A6A9A3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Osservare, rappresentare e utilizzare semplici oggetti e strumenti di uso quotidiano descrivendoli e spiegandone il funzionamento. </w:t>
            </w:r>
          </w:p>
          <w:p w14:paraId="26AA75F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D2E1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è in grado di rappresentare e descrivere elementi del mondo artificiale solo se guidato dall’insegnante.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327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rappresenta e descrive elementi del mondo artificiale in modo abbastanza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5CA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rappresenta e descrive elementi del mondo artificiale in modo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F61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rappresenta e descrive elementi del mondo artificiale in modo corretto e preciso.</w:t>
            </w:r>
          </w:p>
        </w:tc>
      </w:tr>
      <w:tr w:rsidR="000D78FF" w:rsidRPr="000D78FF" w14:paraId="29505B6D" w14:textId="77777777" w:rsidTr="00AA3EDC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793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INTERVENIRE E TRASFORMARE</w:t>
            </w:r>
          </w:p>
          <w:p w14:paraId="4145599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C8C016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Produrre semplici modelli o rappresentazioni grafiche utilizzando elementi del disegno tecnico, strumenti multimediali e digitali.</w:t>
            </w:r>
          </w:p>
          <w:p w14:paraId="421EA1B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C2DAB8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955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segue istruzioni e utilizza anche il digitale come supporto all’apprendimento in modo incerto.</w:t>
            </w:r>
          </w:p>
          <w:p w14:paraId="69E0EE8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Esegue in modo poco preciso le procedure per la realizzazione di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47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segue istruzioni e utilizza in modo abbastanza opportuno anche il digitale come supporto all’apprendimento.</w:t>
            </w:r>
          </w:p>
          <w:p w14:paraId="185546B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Esegue in modo abbastanza preciso le procedure per la realizzazione di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855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segue istruzioni e utilizza opportunatamente anche il digitale come supporto all’apprendimento.</w:t>
            </w:r>
          </w:p>
          <w:p w14:paraId="0F580A7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Esegue in modo preciso le procedure per la realizzazione di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5ED6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appropriato e sicuro anche il digitale come supporto all’apprendimento.</w:t>
            </w:r>
          </w:p>
          <w:p w14:paraId="75C1DD3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Esegue in modo scrupoloso e con precisione le procedure per la realizzazione di manufatti.</w:t>
            </w:r>
          </w:p>
        </w:tc>
      </w:tr>
    </w:tbl>
    <w:p w14:paraId="0AD0335A" w14:textId="7950C356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2A62A5FE" w14:textId="2586BC8B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CFBEDF9" w14:textId="27E53C41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0455871" w14:textId="1F5E9DD3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BD97907" w14:textId="3104BF0F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E228129" w14:textId="2CC1CC26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1C1A7DF" w14:textId="1D51D63A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7943C18" w14:textId="3CD25A6E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CE41582" w14:textId="051A1D7B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5E9B7E5" w14:textId="0240BF96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902867B" w14:textId="40EDDDE0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065A5E6" w14:textId="569A1057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F71C4C0" w14:textId="7A95FE98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7550F5E" w14:textId="453B769E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54273B4" w14:textId="77777777" w:rsidR="00AA3EDC" w:rsidRPr="000D78FF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1829"/>
        <w:gridCol w:w="1826"/>
        <w:gridCol w:w="1887"/>
        <w:gridCol w:w="1887"/>
      </w:tblGrid>
      <w:tr w:rsidR="000D78FF" w:rsidRPr="000D78FF" w14:paraId="16490AFF" w14:textId="77777777" w:rsidTr="00AA3EDC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B37F" w14:textId="77777777" w:rsidR="000D78FF" w:rsidRPr="005750E1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EDUCAZIONE CIVICA</w:t>
            </w:r>
          </w:p>
        </w:tc>
      </w:tr>
      <w:tr w:rsidR="000D78FF" w:rsidRPr="000D78FF" w14:paraId="55985BBB" w14:textId="77777777" w:rsidTr="00AA3EDC"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95D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B56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BE6E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5A99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9B37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3B09CABA" w14:textId="77777777" w:rsidTr="00AA3EDC"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EB1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Atteggiamenti e</w:t>
            </w:r>
          </w:p>
          <w:p w14:paraId="1E5F19F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comportamenti</w:t>
            </w:r>
          </w:p>
          <w:p w14:paraId="4172EFB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  attivamente,</w:t>
            </w:r>
          </w:p>
          <w:p w14:paraId="71623B8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 atteggiamento</w:t>
            </w:r>
          </w:p>
          <w:p w14:paraId="6092AF4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collaborativo e democratico</w:t>
            </w:r>
          </w:p>
          <w:p w14:paraId="765A9C0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alla vita della scuola e della</w:t>
            </w:r>
          </w:p>
          <w:p w14:paraId="0D2131C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comunità, esercitando i propri</w:t>
            </w:r>
          </w:p>
          <w:p w14:paraId="4D7E985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diritti e doveri;</w:t>
            </w:r>
          </w:p>
          <w:p w14:paraId="0CA7630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-Rispettare le diversità personali, culturali e di genere;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  <w:p w14:paraId="0C8DDA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-mantenere comportamenti</w:t>
            </w:r>
          </w:p>
          <w:p w14:paraId="390748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adeguati alla sostenibilità e alla</w:t>
            </w:r>
          </w:p>
          <w:p w14:paraId="6787067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salvaguardia delle risorse</w:t>
            </w:r>
          </w:p>
          <w:p w14:paraId="4210022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naturali;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  <w:p w14:paraId="7B2FAD3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 e conoscere i</w:t>
            </w:r>
          </w:p>
          <w:p w14:paraId="6F1429E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principi fondamentali sanciti</w:t>
            </w:r>
          </w:p>
          <w:p w14:paraId="7397B15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dalla Costituzione Italiana e</w:t>
            </w:r>
          </w:p>
          <w:p w14:paraId="1D7A782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dalle Carte Internazionali.</w:t>
            </w:r>
          </w:p>
          <w:p w14:paraId="7E5F154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153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non sempre adotta comportamenti ed atteggiamenti coerenti con l’educazione civica. Con la sollecitazione degli adulti, acquisisce consapevolezza della distanza tra i propri comportamenti e quelli degli atteggiamenti civicamente auspicati. Possiede minime conoscenze sui temi proposti, organizzabili e recuperabili con l’aiuto del docente.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F51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generalmente adotta comportamenti e atteggiamenti coerenti con l’educazione civica. Con lo stimolo degli adulti, rivela capacità di riflessione e la capacità di portare a termine le responsabilità affidate. Possiede conoscenze essenziali sui temi proposti, organizzabili e recuperabili, con l’aiuto del docente.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39F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adotta solitamente comportamenti e atteggiamenti coerenti con l’educazione civica; mostra di averne adeguata consapevolezza, che rivela nelle riflessioni personali e nelle discussioni. Assume con scrupolo le responsabilità che le/gli vengono affidate e che onora in autonomia. Possiede conoscenze sui temi proposti consolidate ed organizzate. Sa recuperarle in modo autonomo ed utilizzarle nel lavoro.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43D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adotta sempre comportamenti e atteggiamenti coerenti con l’educazione civica; mostra di averne completa consapevolezza, che rivela nelle riflessioni personali e nelle discussioni. Apporta contributi personali ed originali, proposte di miglioramento e si assume responsabilità verso il lavoro. Possiede conoscenze sui temi proposti esaurienti, consolidate e bene organizzate. Sa recuperarle e metterle in relazione, in modo autonomo, riferendole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anche  a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contesti nuovi.</w:t>
            </w:r>
          </w:p>
        </w:tc>
      </w:tr>
    </w:tbl>
    <w:p w14:paraId="01B314D2" w14:textId="696054EC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2FA6DEB7" w14:textId="2FBAEB6C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0E65904" w14:textId="0FF1AC92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57626C5" w14:textId="60BA2337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FE5D20A" w14:textId="0EB7BA67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16CD302" w14:textId="77777777" w:rsidR="00AA3EDC" w:rsidRPr="000D78FF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2232"/>
        <w:gridCol w:w="2113"/>
        <w:gridCol w:w="2165"/>
        <w:gridCol w:w="2169"/>
      </w:tblGrid>
      <w:tr w:rsidR="000D78FF" w:rsidRPr="000D78FF" w14:paraId="7ED430F0" w14:textId="77777777" w:rsidTr="00AA3EDC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6832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ARTE E IMMAGINE</w:t>
            </w:r>
          </w:p>
        </w:tc>
      </w:tr>
      <w:tr w:rsidR="000D78FF" w:rsidRPr="000D78FF" w14:paraId="56A4AEE5" w14:textId="77777777" w:rsidTr="00AA3EDC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51D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5E5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4DC0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900C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F945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5778BD07" w14:textId="77777777" w:rsidTr="00AA3EDC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778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Esprimere, comunicare e leggere immagini e opere d’arte</w:t>
            </w:r>
          </w:p>
          <w:p w14:paraId="6CB39AC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-Rielaborare in modo creativo</w:t>
            </w:r>
          </w:p>
          <w:p w14:paraId="4145BB5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 immagini con tecniche di</w:t>
            </w:r>
          </w:p>
          <w:p w14:paraId="2B315DA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vario tipo;</w:t>
            </w:r>
          </w:p>
          <w:p w14:paraId="1FE300C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colori e varie</w:t>
            </w:r>
          </w:p>
          <w:p w14:paraId="62A27B3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modalità di pittura;</w:t>
            </w:r>
          </w:p>
          <w:p w14:paraId="0E5E809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e descrivere immagini e opere d’arte.</w:t>
            </w:r>
          </w:p>
          <w:p w14:paraId="5A77175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18B6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incerto le conoscenze e le abilità relative al linguaggio visivo per produrre varie tipologie di testi, rielaborando in modo creativo le immagini con molteplici tecniche, materiali e strumenti.</w:t>
            </w:r>
          </w:p>
          <w:p w14:paraId="0868D45D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solo se guidato i principali aspetti formali delle opere d’arte del proprio territorio e provenienti da culture diverse.</w:t>
            </w:r>
          </w:p>
          <w:p w14:paraId="38A7A9E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227D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globale le conoscenze e le abilità relative al linguaggio visivo per produrre varie tipologie di testi, rielaborando in modo creativo le immagini con molteplici tecniche, materiali e strumenti.</w:t>
            </w:r>
          </w:p>
          <w:p w14:paraId="4590D1A7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in modo essenziale i principali aspetti formali delle opere d’arte del proprio territorio e provenienti da culture diverse.</w:t>
            </w:r>
          </w:p>
          <w:p w14:paraId="5FC7CF0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4351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abbastanza sicuro le conoscenze e le abilità relative al linguaggio visivo per produrre varie tipologie di testi, rielaborando in modo creativo le immagini con molteplici tecniche, materiali e strumenti.</w:t>
            </w:r>
          </w:p>
          <w:p w14:paraId="07EC27C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con adeguata correttezza i principali aspetti formali delle opere d’arte del proprio territorio e provenienti da culture diverse, manifestando sensibilità e rispetto per la loro salvaguardia.</w:t>
            </w:r>
          </w:p>
          <w:p w14:paraId="09BE133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3736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completo e sicuro le conoscenze e le abilità relative al linguaggio visivo per produrre varie tipologie di testi, rielaborando in modo creativo le immagini con molteplici tecniche, materiali e strumenti.</w:t>
            </w:r>
          </w:p>
          <w:p w14:paraId="1C99E87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con sicurezza e correttezza i principali aspetti formali delle opere d’arte del proprio territorio e provenienti da culture diverse, manifestando sensibilità e rispetto per la loro salvaguardia.</w:t>
            </w:r>
          </w:p>
        </w:tc>
      </w:tr>
    </w:tbl>
    <w:p w14:paraId="4DF8A988" w14:textId="2E2513C1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5F738FE1" w14:textId="6F63907D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9AAFEE0" w14:textId="1000ADC5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517229B" w14:textId="63974516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D424059" w14:textId="31AB6AA1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826633B" w14:textId="13B97F84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E5D9D74" w14:textId="786E5550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BCBC6AA" w14:textId="1391311E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F6D7BCB" w14:textId="2BFB7897" w:rsidR="00417EF7" w:rsidRDefault="00417EF7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94DFA7E" w14:textId="6F8F921B" w:rsidR="00573E34" w:rsidRDefault="00573E3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1E509F2" w14:textId="7ABB77BB" w:rsidR="00573E34" w:rsidRDefault="00573E3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4ED33A7" w14:textId="77777777" w:rsidR="00573E34" w:rsidRPr="000D78FF" w:rsidRDefault="00573E3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2448"/>
        <w:gridCol w:w="1967"/>
        <w:gridCol w:w="2247"/>
        <w:gridCol w:w="2045"/>
      </w:tblGrid>
      <w:tr w:rsidR="000D78FF" w:rsidRPr="000D78FF" w14:paraId="49F4D6A9" w14:textId="77777777" w:rsidTr="00417EF7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A723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MUSICA</w:t>
            </w:r>
          </w:p>
        </w:tc>
      </w:tr>
      <w:tr w:rsidR="000D78FF" w:rsidRPr="000D78FF" w14:paraId="1E0EE880" w14:textId="77777777" w:rsidTr="00417EF7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EF4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677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E115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9EB9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EC9C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3D710DBC" w14:textId="77777777" w:rsidTr="00417EF7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497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 </w:t>
            </w:r>
          </w:p>
          <w:p w14:paraId="68E0772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con attenzione brani;</w:t>
            </w:r>
          </w:p>
          <w:p w14:paraId="0648CE3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21CF2A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-Identificare gli elementi</w:t>
            </w:r>
          </w:p>
          <w:p w14:paraId="1B9580C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costitutivi di un semplice brano</w:t>
            </w:r>
          </w:p>
          <w:p w14:paraId="517A2E2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musicale.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8288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con incertezza e solo se guidato fenomeni sonori e brevi messaggi musicali.</w:t>
            </w:r>
          </w:p>
          <w:p w14:paraId="3A21789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riprodurre a fatica suoni e ritmi con corpo, strumenti ed oggetti.</w:t>
            </w:r>
          </w:p>
          <w:p w14:paraId="311D1DB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BB6B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in modo essenziale fenomeni sonori e brevi messaggi musicali.</w:t>
            </w:r>
          </w:p>
          <w:p w14:paraId="47C4D6F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riprodurre suoni e ritmi con corpo, strumenti ed oggetti.</w:t>
            </w:r>
          </w:p>
          <w:p w14:paraId="65773BB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871F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in modo sicuro fenomeni sonori e brevi messaggi musicali.</w:t>
            </w:r>
          </w:p>
          <w:p w14:paraId="48BB725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riprodurre con consapevolezza suoni e ritmi con corpo, strumenti ed oggetti.</w:t>
            </w:r>
          </w:p>
          <w:p w14:paraId="5A1EA2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0DF2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in modo completo e sicuro fenomeni sonori e brevi messaggi musicali.</w:t>
            </w:r>
          </w:p>
          <w:p w14:paraId="3BA9EDD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Riproduce in modo consapevole suoni e ritmi con corpo, strumenti ed oggetti.</w:t>
            </w:r>
          </w:p>
          <w:p w14:paraId="0115D3F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1A23B4CD" w14:textId="77777777" w:rsidTr="00417EF7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B3D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Produzione</w:t>
            </w:r>
          </w:p>
          <w:p w14:paraId="7587726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il corpo, la voce e gli</w:t>
            </w:r>
          </w:p>
          <w:p w14:paraId="683BCD1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strumenti didattici per</w:t>
            </w:r>
          </w:p>
          <w:p w14:paraId="59374A0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riprodurre eventi sonori e</w:t>
            </w:r>
          </w:p>
          <w:p w14:paraId="391F357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ritmici.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46E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 solo se guidato dall’insegnante. </w:t>
            </w:r>
          </w:p>
          <w:p w14:paraId="5876183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57E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 </w:t>
            </w:r>
          </w:p>
          <w:p w14:paraId="3414921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piuttosto corretto. </w:t>
            </w:r>
          </w:p>
          <w:p w14:paraId="1435EC3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4AE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 </w:t>
            </w:r>
          </w:p>
          <w:p w14:paraId="404E3D3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corretto. </w:t>
            </w:r>
          </w:p>
          <w:p w14:paraId="1490309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EC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 </w:t>
            </w:r>
          </w:p>
          <w:p w14:paraId="24031DE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autonomo e corretto. </w:t>
            </w:r>
          </w:p>
          <w:p w14:paraId="269E18A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66DBEDEB" w14:textId="6632F03D" w:rsidR="000D78FF" w:rsidRP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060"/>
        <w:gridCol w:w="2031"/>
        <w:gridCol w:w="2114"/>
        <w:gridCol w:w="2187"/>
      </w:tblGrid>
      <w:tr w:rsidR="000D78FF" w:rsidRPr="000D78FF" w14:paraId="1443ADEF" w14:textId="77777777" w:rsidTr="00417EF7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3B39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t>EDUCAZIONE FISICA</w:t>
            </w:r>
          </w:p>
        </w:tc>
      </w:tr>
      <w:tr w:rsidR="000D78FF" w:rsidRPr="000D78FF" w14:paraId="5F5FA361" w14:textId="77777777" w:rsidTr="00417EF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747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5CA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778C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04C2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6A95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7DD48DA0" w14:textId="77777777" w:rsidTr="00417EF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A47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Il gioco, lo sport, le regole e il</w:t>
            </w:r>
          </w:p>
          <w:p w14:paraId="20B250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fair play</w:t>
            </w:r>
          </w:p>
          <w:p w14:paraId="73D8C97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a giochi</w:t>
            </w:r>
          </w:p>
          <w:p w14:paraId="5EB54A0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rispettando le regole e gli spazi</w:t>
            </w:r>
          </w:p>
          <w:p w14:paraId="6BE67F3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condivisi;</w:t>
            </w:r>
          </w:p>
          <w:p w14:paraId="04AAEDB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-accettare la sconfitta e vivere</w:t>
            </w:r>
          </w:p>
          <w:p w14:paraId="2C6E813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la vittoria.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E40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ai giochi solo se sollecitato e cerca di rispettare le regole; fatica ancora ad accettare la sconfitta.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E4D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partecipa ai giochi 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  le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regole; generalmente riesce ad accettare la sconfitta.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C3D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partecipa attivamente ai giochi e ne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  le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regole; manifesta un atteggiamento positivo nei confronti di una sconfitta.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616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e collabora attivamente ai giochi e ne rispetta sempre le regole; manifesta un atteggiamento maturo nei confronti di una sconfitta.</w:t>
            </w:r>
          </w:p>
        </w:tc>
      </w:tr>
      <w:tr w:rsidR="000D78FF" w:rsidRPr="000D78FF" w14:paraId="2177D422" w14:textId="77777777" w:rsidTr="00417EF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3D1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Salute, benessere e sicurezza</w:t>
            </w:r>
          </w:p>
          <w:p w14:paraId="61159E7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-Assumere comportamenti</w:t>
            </w:r>
          </w:p>
          <w:p w14:paraId="156C837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idonei a prevenire infortuni e</w:t>
            </w:r>
          </w:p>
          <w:p w14:paraId="7EFD007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garantire la sicurezza nei vari</w:t>
            </w:r>
          </w:p>
          <w:p w14:paraId="4B08B07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ambienti di vita;</w:t>
            </w:r>
          </w:p>
          <w:p w14:paraId="2765FB2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-riconoscere e comunicare stati</w:t>
            </w:r>
          </w:p>
          <w:p w14:paraId="0E5FE22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 benessere.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B33D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scarso e superficiale senso di responsabilità per sé e per gli altri.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EB4D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un superficiale senso di responsabilità per sé e per gli altri.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AF09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senso di responsabilità per sé e per gli altri. </w:t>
            </w:r>
          </w:p>
          <w:p w14:paraId="1A66996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DF0D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grande senso di responsabilità per sé e per gli altri.</w:t>
            </w:r>
          </w:p>
        </w:tc>
      </w:tr>
    </w:tbl>
    <w:p w14:paraId="0D11F119" w14:textId="77777777" w:rsidR="000D78FF" w:rsidRP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1694"/>
        <w:gridCol w:w="2561"/>
        <w:gridCol w:w="1880"/>
        <w:gridCol w:w="2191"/>
      </w:tblGrid>
      <w:tr w:rsidR="000D78FF" w:rsidRPr="000D78FF" w14:paraId="75FB04C4" w14:textId="77777777" w:rsidTr="00417EF7">
        <w:trPr>
          <w:trHeight w:val="274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B1045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BE5C8" w14:textId="4B3737AA" w:rsidR="000D78FF" w:rsidRPr="000D78FF" w:rsidRDefault="000D78FF" w:rsidP="00417E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t>ITALIANO</w:t>
            </w:r>
          </w:p>
        </w:tc>
      </w:tr>
      <w:tr w:rsidR="000D78FF" w:rsidRPr="000D78FF" w14:paraId="5C2A29A4" w14:textId="77777777" w:rsidTr="00417EF7">
        <w:trPr>
          <w:trHeight w:val="933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2CE9C" w14:textId="77777777" w:rsidR="000D78FF" w:rsidRPr="00417EF7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ED16CE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0B866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FEF98B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83731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1D60DC90" w14:textId="77777777" w:rsidTr="00417EF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C666C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D422204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 e parlato</w:t>
            </w:r>
          </w:p>
          <w:p w14:paraId="0D1FB2B2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e comprendere testi orali cogliendone il senso, le informazioni principali e lo scopo;</w:t>
            </w:r>
          </w:p>
          <w:p w14:paraId="141715D5" w14:textId="77777777" w:rsidR="000D78FF" w:rsidRPr="00417EF7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a scambi comunicativi interagendo correttamente con i pari e i docenti.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D449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62C9E16" w14:textId="77777777" w:rsidR="000D78FF" w:rsidRPr="000D78FF" w:rsidRDefault="000D78FF" w:rsidP="000D78FF">
            <w:pPr>
              <w:suppressAutoHyphens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con difficoltà negli scambi comunicativi esprimendosi in modo ancora poco chiaro e non sempre adeguato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6DE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CBB4FA8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negli scambi comunicativi</w:t>
            </w: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esprimendosi in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modo  abbastanza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corretto e adeguato</w:t>
            </w: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B8DBE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modo corretto esprimendosi in modo coerente ed appropriato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95DD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F827E5D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modo pertinente</w:t>
            </w:r>
          </w:p>
          <w:p w14:paraId="3C368D87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Esprimendosi in modo corretto, approfondito ed originale. </w:t>
            </w:r>
          </w:p>
          <w:p w14:paraId="13E0426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151BE341" w14:textId="77777777" w:rsidTr="00417EF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A440D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71161FE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Lettura</w:t>
            </w:r>
          </w:p>
          <w:p w14:paraId="00E91AC1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e comprendere testi di vario tipo, individuarne il senso globale e le varie informazioni.</w:t>
            </w:r>
          </w:p>
          <w:p w14:paraId="09B40A8D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10135" w14:textId="5B6780BB" w:rsidR="000D78FF" w:rsidRPr="000D78FF" w:rsidRDefault="000D78FF" w:rsidP="00417EF7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con difficoltà, in modo poco corretto ed inespressivo. Non sempre comprende   le informazioni principali di un testo.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854A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5F54597" w14:textId="2A77629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legge in modo abbastanza corretto. Comprende adeguatamente 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informazioni  essenziali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B9C67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legge in modo corretto, scorrevole ed espressivo. Comprende ed estrapola autonomamente 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informazioni 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C007F" w14:textId="77777777" w:rsidR="000D78FF" w:rsidRPr="000D78FF" w:rsidRDefault="000D78FF" w:rsidP="00417EF7">
            <w:pPr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in modo corretto, scorrevole ed espressivo utilizzando strategie di lettura funzionali allo scopo. Comprende le informazioni esplicite ed implicite   operando collegamenti.</w:t>
            </w:r>
          </w:p>
        </w:tc>
      </w:tr>
      <w:tr w:rsidR="000D78FF" w:rsidRPr="000D78FF" w14:paraId="5249F26C" w14:textId="77777777" w:rsidTr="00417EF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9E34B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CC1944E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Scrittura</w:t>
            </w:r>
          </w:p>
          <w:p w14:paraId="396348EE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-Scrivere testi chiari e coerenti; corretti nell’ortografia;</w:t>
            </w:r>
          </w:p>
          <w:p w14:paraId="30F1AF13" w14:textId="77777777" w:rsidR="000D78FF" w:rsidRPr="00417EF7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-rielaborare testi parafrasandoli, completandoli e trasformandoli.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632DC" w14:textId="77777777" w:rsidR="000D78FF" w:rsidRPr="000D78FF" w:rsidRDefault="000D78FF" w:rsidP="00417E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300589C" w14:textId="4F89972F" w:rsidR="000D78FF" w:rsidRPr="000D78FF" w:rsidRDefault="000D78FF" w:rsidP="00417EF7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semplici testi con l’ausilio di schemi guida. Il linguaggio risulta poco chiaro e non sempre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4153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7BEAFD4" w14:textId="77777777" w:rsidR="000D78FF" w:rsidRPr="000D78FF" w:rsidRDefault="000D78FF" w:rsidP="000D78FF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generalmente adeguati, usando un linguaggio semplice ma abbastanza chiaro e corretto.</w:t>
            </w:r>
          </w:p>
          <w:p w14:paraId="796C317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310E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E9B4F71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corretti e coerenti usando un linguaggio chiaro ed appropriato.</w:t>
            </w:r>
          </w:p>
          <w:p w14:paraId="07439BB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A5489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corretti e personali usando un linguaggio ricco e originale.</w:t>
            </w:r>
          </w:p>
        </w:tc>
      </w:tr>
      <w:tr w:rsidR="000D78FF" w:rsidRPr="000D78FF" w14:paraId="0E7B6876" w14:textId="77777777" w:rsidTr="00417EF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5ED3A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Riflessione linguistica</w:t>
            </w:r>
          </w:p>
          <w:p w14:paraId="04CABBAA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-Riflettere sui vari testi per cogliere regolarità morfosintattiche e caratteristiche del lessico;</w:t>
            </w:r>
          </w:p>
          <w:p w14:paraId="708E2A51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417EF7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-padroneggiare e applicare in situazioni diverse le conoscenze fondamentali logico-sintattiche della frase.</w:t>
            </w:r>
          </w:p>
          <w:p w14:paraId="18FA6328" w14:textId="77777777" w:rsidR="000D78FF" w:rsidRPr="00417EF7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AC794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con difficoltà le principali parti del discorso. Non sempre individua i fondamentali elementi sintattici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74E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1E07CD6" w14:textId="51F4BC1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in modo adeguato le principali parti del discorso e individua i fondamentali elementi sintattici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1EB5F" w14:textId="77777777" w:rsidR="000D78FF" w:rsidRPr="000D78FF" w:rsidRDefault="000D78FF" w:rsidP="000D78FF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principali parti del discorso e gli elementi sintattici in modo corretto</w:t>
            </w:r>
          </w:p>
          <w:p w14:paraId="0C4F55E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E85AF" w14:textId="34E0ADC6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padroneggia le principali parti del discorso e gli elementi sintattici in modo sicuro.</w:t>
            </w:r>
          </w:p>
        </w:tc>
      </w:tr>
    </w:tbl>
    <w:p w14:paraId="2F634133" w14:textId="44C141EF" w:rsidR="000D78FF" w:rsidRP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2056"/>
        <w:gridCol w:w="2069"/>
        <w:gridCol w:w="2076"/>
        <w:gridCol w:w="2066"/>
      </w:tblGrid>
      <w:tr w:rsidR="000D78FF" w:rsidRPr="000D78FF" w14:paraId="52F3E029" w14:textId="77777777" w:rsidTr="00417EF7"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8FC33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27FEC9E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55D2A" w14:textId="11FB5F38" w:rsidR="000D78FF" w:rsidRPr="000D78FF" w:rsidRDefault="000D78FF" w:rsidP="00417EF7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t>STORIA</w:t>
            </w:r>
          </w:p>
        </w:tc>
      </w:tr>
      <w:tr w:rsidR="000D78FF" w:rsidRPr="000D78FF" w14:paraId="2C4F4C2A" w14:textId="77777777" w:rsidTr="00417EF7"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5EC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A103D8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D2474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C2558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18B71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5279EE50" w14:textId="77777777" w:rsidTr="00417EF7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9A02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CF0E6A8" w14:textId="77777777" w:rsidR="000D78FF" w:rsidRPr="000D78FF" w:rsidRDefault="000D78FF" w:rsidP="000D78FF">
            <w:pPr>
              <w:suppressAutoHyphens w:val="0"/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Uso delle fonti</w:t>
            </w:r>
          </w:p>
          <w:p w14:paraId="50CD9EC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 w:bidi="ar-SA"/>
              </w:rPr>
              <w:t>-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Utilizzare testi semplici e fonti documentarie di diverso tipo per ricostruire e caratterizzare un quadro completo di civiltà.</w:t>
            </w:r>
          </w:p>
          <w:p w14:paraId="7B506F9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AC8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1A5B6CB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diverse fonti storiche solo se guidato.</w:t>
            </w:r>
          </w:p>
          <w:p w14:paraId="2D627E56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574F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EB6269E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con qualche difficoltà le diverse fonti storiche.</w:t>
            </w:r>
          </w:p>
          <w:p w14:paraId="4CF435EB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54CE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F239C78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seleziona con sicurezza le diverse tipologie di fonti storiche per ricavare informazioni.</w:t>
            </w:r>
          </w:p>
          <w:p w14:paraId="74369908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9C84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FA46BA9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 e utilizza le diverse tipologie di fonti storiche in modo critico e personale.</w:t>
            </w:r>
          </w:p>
          <w:p w14:paraId="21C30A96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13928F33" w14:textId="77777777" w:rsidTr="00417EF7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85A6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Strumenti concettuali</w:t>
            </w:r>
          </w:p>
          <w:p w14:paraId="7D70744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-Conoscere e ordinare eventi significativi delle civiltà antiche usando la</w:t>
            </w:r>
          </w:p>
          <w:p w14:paraId="5E2AED90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periodizzazione occidentale (a C. e d C.).</w:t>
            </w:r>
          </w:p>
          <w:p w14:paraId="2FE898B0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-Elaborare rappresentazioni sintetiche delle società studiate.</w:t>
            </w:r>
          </w:p>
          <w:p w14:paraId="093656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43FEA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mette in relazione cronologica, colloca nello spazio fatti ed eventi ed elabora rappresentazioni sintetiche delle società studiate con difficoltà.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4A6D0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organizza in modo abbastanza corretto le informazioni per individuare relazioni cronologiche e spaziali ed elaborare rappresentazioni sintetiche delle società studiate.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032E1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organizza in modo corretto le informazioni per individuare re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lazioni cronologiche, spaziali 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  causali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e per elaborare rappresentazioni sintetiche delle società studiate.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CE037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organizza con sicurezza le informazioni per individuare relazioni cronologiche, spaziali e causali e per elaborare rappresentazioni sintetiche delle società studiate.</w:t>
            </w:r>
          </w:p>
        </w:tc>
      </w:tr>
      <w:tr w:rsidR="000D78FF" w:rsidRPr="000D78FF" w14:paraId="20FEDBEF" w14:textId="77777777" w:rsidTr="00417EF7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C5CA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BCC988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Produzione scritta e orale</w:t>
            </w:r>
          </w:p>
          <w:p w14:paraId="3303CC0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-Elaborare in testi orali e scritti gli argomenti studiati.</w:t>
            </w:r>
          </w:p>
          <w:p w14:paraId="33B62A3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-Riferire le proprie conoscenze usando il linguaggio specifico della storia.</w:t>
            </w:r>
          </w:p>
          <w:p w14:paraId="6E7E5060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E6F4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65EFE89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elabora gli argomenti studiati con difficoltà e riferisce le proprie conoscenze in modo lacunoso.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7933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BB80085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elabora gli argomenti studiati in modo abbastanza corretto e riferisce le proprie conoscenze con un linguaggio essenziale.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8D04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059EA3D" w14:textId="77777777" w:rsidR="000D78FF" w:rsidRPr="000D78FF" w:rsidRDefault="000D78FF" w:rsidP="000D78FF">
            <w:pPr>
              <w:suppressAutoHyphens w:val="0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elabora gli argomenti studiati in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modo  corretto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e riferisce le proprie conoscenze con  proprietà di linguaggio.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BE87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0923A4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 w:bidi="ar-SA"/>
              </w:rPr>
              <w:t>L’alunno elabora gli argomenti studiati in modo completo e sicuro e riferisce le proprie conoscenze usando con precisione il linguaggio specifico della storia.</w:t>
            </w:r>
          </w:p>
          <w:p w14:paraId="04D2AB3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6C483054" w14:textId="65AAFAD6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B65BF74" w14:textId="396EB708" w:rsidR="00B300E4" w:rsidRDefault="00B300E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7708B57" w14:textId="639E75D9" w:rsidR="00B300E4" w:rsidRDefault="00B300E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11BFF97" w14:textId="3A292410" w:rsidR="00B300E4" w:rsidRDefault="00B300E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7595C58" w14:textId="7A183FBE" w:rsidR="00B300E4" w:rsidRDefault="00B300E4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F525A6E" w14:textId="6563F1EB" w:rsidR="00B47C61" w:rsidRDefault="00B47C61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644BAE8" w14:textId="55C33DC2" w:rsidR="00B47C61" w:rsidRDefault="00B47C61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E250F66" w14:textId="77777777" w:rsidR="00B47C61" w:rsidRPr="000D78FF" w:rsidRDefault="00B47C61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226"/>
        <w:gridCol w:w="1945"/>
        <w:gridCol w:w="1979"/>
        <w:gridCol w:w="2245"/>
      </w:tblGrid>
      <w:tr w:rsidR="000D78FF" w:rsidRPr="000D78FF" w14:paraId="5CCEE568" w14:textId="77777777" w:rsidTr="00417EF7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F287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INGLESE</w:t>
            </w:r>
          </w:p>
        </w:tc>
      </w:tr>
      <w:tr w:rsidR="000D78FF" w:rsidRPr="000D78FF" w14:paraId="76FC57CC" w14:textId="77777777" w:rsidTr="00417EF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3A1B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0E37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44113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49B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080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44E4E649" w14:textId="77777777" w:rsidTr="00417EF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2A1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 </w:t>
            </w:r>
          </w:p>
          <w:p w14:paraId="12788D4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 ed eseguire semplici istruzioni;</w:t>
            </w:r>
          </w:p>
          <w:p w14:paraId="35D1676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e comprendere messaggi orali e dialoghi, che utilizzino lessico e strutture noti su argomenti familiari.</w:t>
            </w:r>
          </w:p>
          <w:p w14:paraId="3D78257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150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comprende, se guidato dall’insegnante, alcune frasi, testi, istruzioni ed espressioni di uso frequente relativi ad argomenti affrontati.</w:t>
            </w:r>
          </w:p>
          <w:p w14:paraId="75AC6B1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2E6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alcune frasi, testi, istruzioni ed espressioni di uso frequente relativi ad argomenti affrontati.</w:t>
            </w:r>
          </w:p>
          <w:p w14:paraId="6022896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EA4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il significato globale di buona parte di frasi, testi, istruzioni, espressioni di uso frequente relativi ad argomenti affrontati.</w:t>
            </w:r>
          </w:p>
          <w:p w14:paraId="796D4FF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E7AE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con sicurezza il significato globale di frasi, testi, istruzioni ed espressioni di uso frequente relativi ad argomenti affrontati. </w:t>
            </w:r>
          </w:p>
        </w:tc>
      </w:tr>
      <w:tr w:rsidR="000D78FF" w:rsidRPr="000D78FF" w14:paraId="67C8D71C" w14:textId="77777777" w:rsidTr="00417EF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63E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Parlato</w:t>
            </w:r>
          </w:p>
          <w:p w14:paraId="2BFC3F2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-Interagire in brevi scambi dialogici con i compagni e con l’insegnante utilizzando il lessico e le strutture conosciute.</w:t>
            </w:r>
          </w:p>
          <w:p w14:paraId="07108C4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214A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scambi dialogici se guidato dall’insegnante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E04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scambi dialogici usando discreta pronuncia e alcune strutture comunicative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91C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scambi dialogici usando buona pronuncia e buona parte di strutture comunicative note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01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scambi dialogici con sicurezza usando corretta pronuncia e strutture comunicative note.</w:t>
            </w:r>
          </w:p>
        </w:tc>
      </w:tr>
      <w:tr w:rsidR="000D78FF" w:rsidRPr="000D78FF" w14:paraId="0C868D48" w14:textId="77777777" w:rsidTr="00417EF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334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Lettura</w:t>
            </w:r>
          </w:p>
          <w:p w14:paraId="2649DA8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semplici testi e ricavarne informazioni specifiche</w:t>
            </w:r>
          </w:p>
          <w:p w14:paraId="7A523B4B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3FB9B7E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Scrittura</w:t>
            </w:r>
          </w:p>
          <w:p w14:paraId="52D155A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-Completare brevi e semplici testi;</w:t>
            </w:r>
          </w:p>
          <w:p w14:paraId="43D0237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-scrivere semplici messaggi e brevi testi.</w:t>
            </w:r>
          </w:p>
          <w:p w14:paraId="22EC60D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 </w:t>
            </w:r>
          </w:p>
          <w:p w14:paraId="614D150A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0C2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comprende, se guidato dall’insegnante, alcune frasi, testi, istruzioni ed espressioni di uso frequente relativi ad argomenti affrontati.</w:t>
            </w:r>
          </w:p>
          <w:p w14:paraId="0C38271D" w14:textId="1A206DC5" w:rsid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91FEA9E" w14:textId="08789741" w:rsidR="00B300E4" w:rsidRDefault="00B300E4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DC527B6" w14:textId="5F913680" w:rsidR="00B300E4" w:rsidRDefault="00B300E4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0E4ADFB" w14:textId="77777777" w:rsidR="00B300E4" w:rsidRPr="000D78FF" w:rsidRDefault="00B300E4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1412913" w14:textId="77777777" w:rsidR="000D78FF" w:rsidRPr="000D78FF" w:rsidRDefault="005750E1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se guidato, </w:t>
            </w:r>
            <w:r w:rsidR="000D78FF"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scrive testi contenenti alcuni vocaboli e strutture conosciuti, anche seguendo un modello dato, ponendo l’attenzione ad alcuni aspetti della grammatica.</w:t>
            </w:r>
          </w:p>
          <w:p w14:paraId="1BD197D2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0591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 alcune frasi, testi, istruzioni ed espression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i di uso frequente relativi ad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argomenti affrontati.</w:t>
            </w:r>
          </w:p>
          <w:p w14:paraId="077871DC" w14:textId="4C63459C" w:rsidR="00C3272B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17725A20" w14:textId="77777777" w:rsidR="00C3272B" w:rsidRPr="00C3272B" w:rsidRDefault="00C3272B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it-IT" w:bidi="ar-SA"/>
              </w:rPr>
            </w:pPr>
          </w:p>
          <w:p w14:paraId="1CB7F28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scrive testi contenenti alcuni vocaboli e strutture conosciuti, anche seguendo un modello dato, ponendo l’attenzione ad alcuni aspetti della grammatica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7A2F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 il significato globale di buona parte di frasi, testi, istruzioni, espressioni di uso frequente relativi ad argomenti affrontati.</w:t>
            </w:r>
          </w:p>
          <w:p w14:paraId="335F3AD0" w14:textId="57DA6741" w:rsid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70B80AD7" w14:textId="77777777" w:rsidR="00C3272B" w:rsidRPr="000D78FF" w:rsidRDefault="00C3272B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75FF9F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scrive testi contenenti buona parte di lessico e strutture conosciute, anche seguendo un modello dato, ponendo l’attenzione ad alcuni aspetti della grammatica.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EEE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 con sicurezza il significato globale di frasi, testi, istruzioni ed espressio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ni di uso frequente relativi ad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argomenti affrontati.</w:t>
            </w:r>
          </w:p>
          <w:p w14:paraId="204E68B7" w14:textId="5AF60882" w:rsid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2BB15053" w14:textId="77777777" w:rsidR="00C3272B" w:rsidRPr="00C3272B" w:rsidRDefault="00C3272B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it-IT" w:bidi="ar-SA"/>
              </w:rPr>
            </w:pPr>
          </w:p>
          <w:p w14:paraId="7B1408E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scrive </w:t>
            </w:r>
          </w:p>
          <w:p w14:paraId="4AA73AC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autonomamente testi contenenti lessico e strutture conosciuti, anche seguendo un modello dato, ponendo l’attenzione ad alcuni aspetti della grammatica.</w:t>
            </w:r>
          </w:p>
        </w:tc>
      </w:tr>
    </w:tbl>
    <w:p w14:paraId="20E6C459" w14:textId="1E75383E" w:rsidR="000D78FF" w:rsidRDefault="000D78F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D78FF" w:rsidSect="00AA3EDC">
      <w:pgSz w:w="11906" w:h="16838"/>
      <w:pgMar w:top="993" w:right="566" w:bottom="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66D"/>
    <w:multiLevelType w:val="multilevel"/>
    <w:tmpl w:val="7B9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30F"/>
    <w:multiLevelType w:val="multilevel"/>
    <w:tmpl w:val="4FB8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77DD6"/>
    <w:multiLevelType w:val="multilevel"/>
    <w:tmpl w:val="93D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9E"/>
    <w:rsid w:val="00095941"/>
    <w:rsid w:val="000D78FF"/>
    <w:rsid w:val="0029734F"/>
    <w:rsid w:val="00417EF7"/>
    <w:rsid w:val="004B1F16"/>
    <w:rsid w:val="0054409E"/>
    <w:rsid w:val="00573E34"/>
    <w:rsid w:val="005750E1"/>
    <w:rsid w:val="005964E8"/>
    <w:rsid w:val="006611A2"/>
    <w:rsid w:val="00680C22"/>
    <w:rsid w:val="00804769"/>
    <w:rsid w:val="009A41CB"/>
    <w:rsid w:val="00AA3EDC"/>
    <w:rsid w:val="00B300E4"/>
    <w:rsid w:val="00B47C61"/>
    <w:rsid w:val="00C3272B"/>
    <w:rsid w:val="00D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B7B"/>
  <w15:docId w15:val="{B1B0EE20-F9FE-4140-BA19-C98D79C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FFB"/>
    <w:pPr>
      <w:suppressAutoHyphens/>
    </w:pPr>
    <w:rPr>
      <w:lang w:eastAsia="zh-CN" w:bidi="hi-IN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2330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23302"/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361E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94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5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4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1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0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63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1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4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2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311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56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6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8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0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8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3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83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2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1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5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S5e7v76igSNU3GJsh5dKqnFbYA==">AMUW2mWR+Om0gZLF4Ql/sswHXNSlxEXRjTw3M1EvqsJzaqLd3dRPvmLE5xeHoPcxpxE8jptEucd/BpSrqXCvopL02HXBZtB1ZwNwnL7ir8BAiWs9yFy+Vx+u1vhMEbRLJcJhVIwxyWp7TEZOV6ct7+B89u+g3v0nY6/wOT5AtsuxIz3cK0kPnxoGhID+M9qoqzTpKiTmxkfOOkc+FbleiGZgDvLCLsasj4O99r1IT4fyvlb/CgWhmD0=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misti</cp:lastModifiedBy>
  <cp:revision>2</cp:revision>
  <dcterms:created xsi:type="dcterms:W3CDTF">2021-11-26T21:44:00Z</dcterms:created>
  <dcterms:modified xsi:type="dcterms:W3CDTF">2021-11-26T21:44:00Z</dcterms:modified>
</cp:coreProperties>
</file>